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Set di raccordi per tubi</w:t>
      </w:r>
    </w:p>
    <w:p>
      <w:pPr/>
      <w:r>
        <w:rPr/>
        <w:t xml:space="preserve">ideale per Kabuflex/Unicor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Identificazione d'ordine: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Codice articolo: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Produttore: Hauff-Technik</w:t>
      </w:r>
    </w:p>
    <w:p/>
    <w:p>
      <w:pPr/>
      <w:r>
        <w:rPr/>
        <w:t xml:space="preserve">Per il collegamento dei tubi ondulati DN 75 all'entrata monolinea dell'edificio.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Materiale: Guarnizione di tenuta profilata: EPDM; Muffola doppia: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Swiss AG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Informazioni sul produttore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Swiss AG
Grabenackerstrasse 7
4702 Oensingen, SWITZERLAND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+41 62 206 00-70
Fax +41 62 206 00-79
htch.anfrage@hauff-technik.ch
http://www.hauff-technik.ch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Testi di capitolato - Set di raccordi per tubi</dc:title>
  <dc:description/>
  <dc:subject/>
  <cp:keywords/>
  <cp:category/>
  <cp:lastModifiedBy/>
  <dcterms:created xsi:type="dcterms:W3CDTF">2026-10-30T02:52:52+01:00</dcterms:created>
  <dcterms:modified xsi:type="dcterms:W3CDTF">2026-10-30T02:52:52+01:00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