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Spiralschlauch</w:t>
      </w:r>
    </w:p>
    <w:p>
      <w:pPr/>
      <w:r>
        <w:rPr/>
        <w:t xml:space="preserve">für Hauseinführungen</w:t>
      </w:r>
    </w:p>
    <w:p>
      <w:pPr/>
      <w:r>
        <w:rPr/>
        <w:t xml:space="preserve">Der Hateflex-Spiralschlauch ist ein flexibler, sehr stabiler Kabelschutzschlauch mit glatter Innenfläche für einen schonenden Kabelzug. Mit den dazugehörenden Anschlusskomponenten kann ein druckdichtes Kabeleinführungssystem gebildet werden. Spiralschlauch mit hoher mechanischer Belastbarkeit, abriebfest, witterungsbeständig, formstabil und knickfest.</w:t>
      </w:r>
    </w:p>
    <w:p/>
    <w:p>
      <w:pPr/>
      <w:r>
        <w:rPr/>
        <w:t xml:space="preserve">Maße: Øi: 78 mm; Øa: 87 mm</w:t>
      </w:r>
    </w:p>
    <w:p>
      <w:pPr>
        <w:spacing w:before="40" w:after="80"/>
      </w:pPr>
      <w:r>
        <w:rPr>
          <w:rFonts w:ascii="Arial" w:hAnsi="Arial" w:eastAsia="Arial" w:cs="Arial"/>
          <w:sz w:val="20"/>
          <w:szCs w:val="20"/>
        </w:rPr>
        <w:t xml:space="preserve">Werkstoff: PVC-Hart/PVC-Weich</w:t>
      </w:r>
    </w:p>
    <w:p>
      <w:pPr>
        <w:spacing w:before="40" w:after="80"/>
      </w:pPr>
      <w:r>
        <w:rPr>
          <w:rFonts w:ascii="Arial" w:hAnsi="Arial" w:eastAsia="Arial" w:cs="Arial"/>
          <w:sz w:val="20"/>
          <w:szCs w:val="20"/>
        </w:rPr>
        <w:t xml:space="preserve">Dichtheit: gas- und wasserdicht bis 2,5 bar</w:t>
      </w:r>
    </w:p>
    <w:p/>
    <w:p>
      <w:pPr/>
      <w:r>
        <w:rPr/>
        <w:t xml:space="preserve">Länge (m): 25.0</w:t>
      </w:r>
    </w:p>
    <w:p/>
    <w:p>
      <w:pPr>
        <w:spacing w:before="40" w:after="80"/>
      </w:pPr>
      <w:r>
        <w:rPr>
          <w:rFonts w:ascii="Arial" w:hAnsi="Arial" w:eastAsia="Arial" w:cs="Arial"/>
          <w:sz w:val="20"/>
          <w:szCs w:val="20"/>
        </w:rPr>
        <w:t xml:space="preserve">Eigenschaften: druckdichtes, flexibles Leerrohrsystem (2,5 bar Außendruck) mit glatter Innenfläche für schonenden Kabelzug</w:t>
      </w:r>
    </w:p>
    <w:p>
      <w:pPr>
        <w:spacing w:before="40" w:after="80"/>
      </w:pPr>
      <w:r>
        <w:rPr>
          <w:rFonts w:ascii="Arial" w:hAnsi="Arial" w:eastAsia="Arial" w:cs="Arial"/>
          <w:sz w:val="20"/>
          <w:szCs w:val="20"/>
        </w:rPr>
        <w:t xml:space="preserve">Bestellbezeichnung: Hateflex14078/25000</w:t>
      </w:r>
    </w:p>
    <w:p>
      <w:pPr>
        <w:spacing w:before="40" w:after="80"/>
      </w:pPr>
      <w:r>
        <w:rPr>
          <w:rFonts w:ascii="Arial" w:hAnsi="Arial" w:eastAsia="Arial" w:cs="Arial"/>
          <w:sz w:val="20"/>
          <w:szCs w:val="20"/>
        </w:rPr>
        <w:t xml:space="preserve">Artikelnummer: 1551114078</w:t>
      </w:r>
    </w:p>
    <w:p>
      <w:pPr>
        <w:spacing w:before="40" w:after="80"/>
      </w:pPr>
      <w:r>
        <w:rPr>
          <w:rFonts w:ascii="Arial" w:hAnsi="Arial" w:eastAsia="Arial" w:cs="Arial"/>
          <w:sz w:val="20"/>
          <w:szCs w:val="20"/>
        </w:rPr>
        <w:t xml:space="preserve">GTIN: 4052487156431</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Spiralschlauch</dc:title>
  <dc:description/>
  <dc:subject/>
  <cp:keywords/>
  <cp:category/>
  <cp:lastModifiedBy/>
  <dcterms:created xsi:type="dcterms:W3CDTF">2024-04-26T15:05:41+02:00</dcterms:created>
  <dcterms:modified xsi:type="dcterms:W3CDTF">2024-04-26T15:05:41+02:00</dcterms:modified>
</cp:coreProperties>
</file>

<file path=docProps/custom.xml><?xml version="1.0" encoding="utf-8"?>
<Properties xmlns="http://schemas.openxmlformats.org/officeDocument/2006/custom-properties" xmlns:vt="http://schemas.openxmlformats.org/officeDocument/2006/docPropsVTypes"/>
</file>