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plug-in socket for smooth cable ducts</w:t>
      </w:r>
    </w:p>
    <w:p>
      <w:pPr/>
      <w:r>
        <w:rPr/>
        <w:t xml:space="preserve">For use in wall insert and plastic flange HSI150. For connecting smooth cable ducts. Quick plug-in installation without additional connection components.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Plug-in socket: EPDM or plug-in sleeve: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opening); Elastic plug-in connection with moulded rubber part (OD 110 and 125 mm)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 GSM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2024-07-03T08:24:07+02:00</dcterms:created>
  <dcterms:modified xsi:type="dcterms:W3CDTF">2024-07-03T08:24:07+02:00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