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Retrofit set</w:t>
      </w:r>
    </w:p>
    <w:p>
      <w:pPr/>
      <w:r>
        <w:rPr/>
        <w:t xml:space="preserve">for single-line and multi-line building entry systems</w:t>
      </w:r>
    </w:p>
    <w:p>
      <w:pPr/>
      <w:r>
        <w:rPr/>
        <w:t xml:space="preserve"/>
      </w:r>
    </w:p>
    <w:p/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Article Code: NRS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 - 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Brand: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Swiss AG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Manufacturer information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Swiss AG
Grabenackerstrasse 7
4702 Oensingen, SWITZERLAND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+41 62 206 00-70
Fax +41 62 206 00-79
htch.anfrage@hauff-technik.ch
http://www.hauff-technik.ch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Tender specifications - Retrofit set</dc:title>
  <dc:description/>
  <dc:subject/>
  <cp:keywords/>
  <cp:category/>
  <cp:lastModifiedBy/>
  <dcterms:created xsi:type="dcterms:W3CDTF">2024-07-03T13:37:25+02:00</dcterms:created>
  <dcterms:modified xsi:type="dcterms:W3CDTF">2024-07-03T13:37:25+02:00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