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Joint intérieur de tube ondulé standard</w:t>
      </w:r>
    </w:p>
    <w:p>
      <w:pPr/>
      <w:r>
        <w:rPr/>
        <w:t xml:space="preserve">avec technologie de bagues segmentées</w:t>
      </w:r>
    </w:p>
    <w:p>
      <w:pPr/>
      <w:r>
        <w:rPr/>
        <w:t xml:space="preserve">
          <w:br/>
        </w:t>
      </w:r>
    </w:p>
    <w:p>
      <w:pPr>
        <w:spacing w:before="40" w:after="80"/>
      </w:pPr>
      <w:r>
        <w:rPr>
          <w:rFonts w:ascii="Arial" w:hAnsi="Arial" w:eastAsia="Arial" w:cs="Arial"/>
          <w:sz w:val="20"/>
          <w:szCs w:val="20"/>
        </w:rPr>
        <w:t xml:space="preserve">Code d‘article: WIN SG b40 A2/EPDM</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Produit: Hauff-Technik</w:t>
      </w:r>
    </w:p>
    <w:p/>
    <w:p>
      <w:pPr/>
      <w:r>
        <w:rPr/>
        <w:t xml:space="preserve">Joint annulaire pour l'étanchéité des câbles à l'intérieur des tuyaux ondulés. Version segmentée pour étanchement de câbles nouvellement installés ou déjà posés. Pour stabiliser le tube ondulé, il faut installer un joint d'étanchéité pour tube ondulé WRD ou une fixation comparable.</w:t>
      </w:r>
    </w:p>
    <w:p/>
    <w:p>
      <w:pPr/>
      <w:r>
        <w:rPr/>
        <w:t xml:space="preserve">Dimensions: Largeur d'étanchement : 40 mm; Plaques de presse : 5 mm</w:t>
      </w:r>
    </w:p>
    <w:p>
      <w:pPr>
        <w:spacing w:before="40" w:after="80"/>
      </w:pPr>
      <w:r>
        <w:rPr>
          <w:rFonts w:ascii="Arial" w:hAnsi="Arial" w:eastAsia="Arial" w:cs="Arial"/>
          <w:sz w:val="20"/>
          <w:szCs w:val="20"/>
        </w:rPr>
        <w:t xml:space="preserve">Matériau: Plaques de presse, vis et écrous : acier inoxydable AISI 304L; Caoutchouc : EPDM</w:t>
      </w:r>
    </w:p>
    <w:p>
      <w:pPr>
        <w:spacing w:before="40" w:after="80"/>
      </w:pPr>
      <w:r>
        <w:rPr>
          <w:rFonts w:ascii="Arial" w:hAnsi="Arial" w:eastAsia="Arial" w:cs="Arial"/>
          <w:sz w:val="20"/>
          <w:szCs w:val="20"/>
        </w:rPr>
        <w:t xml:space="preserve">Domaine d'application: béton étanche classe de sollicitation 1, béton étanche classe de sollicitation 2</w:t>
      </w:r>
    </w:p>
    <w:p>
      <w:pPr>
        <w:spacing w:before="40" w:after="80"/>
      </w:pPr>
      <w:r>
        <w:rPr>
          <w:rFonts w:ascii="Arial" w:hAnsi="Arial" w:eastAsia="Arial" w:cs="Arial"/>
          <w:sz w:val="20"/>
          <w:szCs w:val="20"/>
        </w:rPr>
        <w:t xml:space="preserve">Étanchéité: étanche au gaz et à l'eau; Étanchéité au Radon</w:t>
      </w:r>
    </w:p>
    <w:p/>
    <w:p>
      <w:pPr>
        <w:spacing w:before="40" w:after="80"/>
      </w:pPr>
      <w:r>
        <w:rPr>
          <w:rFonts w:ascii="Arial" w:hAnsi="Arial" w:eastAsia="Arial" w:cs="Arial"/>
          <w:sz w:val="20"/>
          <w:szCs w:val="20"/>
        </w:rPr>
        <w:t xml:space="preserve">Propriétés: Technologie de bagues segmentées pour adaptation à trois ou cinq diamètres différents sur place</w:t>
      </w:r>
    </w:p>
    <w:p/>
    <w:p/>
    <w:p/>
    <w:p>
      <w:pPr>
        <w:spacing w:before="40" w:after="80"/>
      </w:pPr>
      <w:r>
        <w:rPr>
          <w:rFonts w:ascii="Arial" w:hAnsi="Arial" w:eastAsia="Arial" w:cs="Arial"/>
          <w:sz w:val="22"/>
          <w:szCs w:val="22"/>
          <w:b w:val="1"/>
          <w:bCs w:val="1"/>
        </w:rPr>
        <w:t xml:space="preserve">Hauff-Technik Swiss AG</w:t>
      </w:r>
    </w:p>
    <w:p>
      <w:pPr>
        <w:spacing w:before="40" w:after="80"/>
      </w:pPr>
      <w:r>
        <w:rPr>
          <w:rFonts w:ascii="Arial" w:hAnsi="Arial" w:eastAsia="Arial" w:cs="Arial"/>
          <w:sz w:val="19"/>
          <w:szCs w:val="19"/>
          <w:b w:val="1"/>
          <w:bCs w:val="1"/>
        </w:rPr>
        <w:t xml:space="preserve">Information du fabricant</w:t>
      </w:r>
    </w:p>
    <w:p>
      <w:pPr>
        <w:spacing w:before="40" w:after="80"/>
      </w:pPr>
      <w:r>
        <w:rPr>
          <w:rFonts w:ascii="Arial" w:hAnsi="Arial" w:eastAsia="Arial" w:cs="Arial"/>
          <w:sz w:val="20"/>
          <w:szCs w:val="20"/>
        </w:rPr>
        <w:t xml:space="preserve">Hauff-Technik Swiss AG
Grabenackerstrasse 7
4702 Oensingen, SWITZERLAND</w:t>
      </w:r>
    </w:p>
    <w:p/>
    <w:p>
      <w:pPr/>
      <w:r>
        <w:rPr>
          <w:rFonts w:ascii="Arial" w:hAnsi="Arial" w:eastAsia="Arial" w:cs="Arial"/>
          <w:sz w:val="20"/>
          <w:szCs w:val="20"/>
        </w:rPr>
        <w:t xml:space="preserve">Telefon +41 62 206 00-70
Fax +41 62 206 00-79
htch.anfrage@hauff-technik.ch
http://www.hauff-technik.ch</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Textes descriptifs - Joint intérieur de tube ondulé standard</dc:title>
  <dc:description/>
  <dc:subject/>
  <cp:keywords/>
  <cp:category/>
  <cp:lastModifiedBy/>
  <dcterms:created xsi:type="dcterms:W3CDTF">2025-04-02T04:42:34+02:00</dcterms:created>
  <dcterms:modified xsi:type="dcterms:W3CDTF">2025-04-02T04:42:34+02:00</dcterms:modified>
</cp:coreProperties>
</file>

<file path=docProps/custom.xml><?xml version="1.0" encoding="utf-8"?>
<Properties xmlns="http://schemas.openxmlformats.org/officeDocument/2006/custom-properties" xmlns:vt="http://schemas.openxmlformats.org/officeDocument/2006/docPropsVTypes"/>
</file>